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B" w:rsidRPr="00CD2C1A" w:rsidRDefault="00CD2C1A" w:rsidP="00CD2C1A">
      <w:pPr>
        <w:jc w:val="center"/>
        <w:rPr>
          <w:b/>
          <w:sz w:val="44"/>
          <w:szCs w:val="44"/>
        </w:rPr>
      </w:pPr>
      <w:r w:rsidRPr="00CD2C1A">
        <w:rPr>
          <w:b/>
          <w:sz w:val="44"/>
          <w:szCs w:val="44"/>
        </w:rPr>
        <w:t>PROSES TAKİP ÇİZELGESİ</w:t>
      </w:r>
    </w:p>
    <w:tbl>
      <w:tblPr>
        <w:tblStyle w:val="TabloKlavuzu"/>
        <w:tblW w:w="14361" w:type="dxa"/>
        <w:tblLook w:val="04A0" w:firstRow="1" w:lastRow="0" w:firstColumn="1" w:lastColumn="0" w:noHBand="0" w:noVBand="1"/>
      </w:tblPr>
      <w:tblGrid>
        <w:gridCol w:w="3369"/>
        <w:gridCol w:w="1212"/>
        <w:gridCol w:w="1601"/>
        <w:gridCol w:w="2489"/>
        <w:gridCol w:w="2845"/>
        <w:gridCol w:w="2845"/>
      </w:tblGrid>
      <w:tr w:rsidR="00CD2C1A" w:rsidTr="00CD2C1A">
        <w:trPr>
          <w:trHeight w:val="792"/>
        </w:trPr>
        <w:tc>
          <w:tcPr>
            <w:tcW w:w="3369" w:type="dxa"/>
          </w:tcPr>
          <w:p w:rsidR="00CD2C1A" w:rsidRP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Proses</w:t>
            </w:r>
          </w:p>
        </w:tc>
        <w:tc>
          <w:tcPr>
            <w:tcW w:w="1212" w:type="dxa"/>
          </w:tcPr>
          <w:p w:rsidR="00CD2C1A" w:rsidRP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Prosesin İzleme Sıklığı</w:t>
            </w:r>
          </w:p>
        </w:tc>
        <w:tc>
          <w:tcPr>
            <w:tcW w:w="1601" w:type="dxa"/>
          </w:tcPr>
          <w:p w:rsid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Girdi-Çıktı Kontrolü</w:t>
            </w:r>
          </w:p>
          <w:p w:rsidR="00CD2C1A" w:rsidRPr="00CD2C1A" w:rsidRDefault="00CD2C1A" w:rsidP="00CD2C1A">
            <w:pPr>
              <w:jc w:val="center"/>
              <w:rPr>
                <w:b/>
              </w:rPr>
            </w:pPr>
            <w:r>
              <w:rPr>
                <w:b/>
              </w:rPr>
              <w:t>(%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489" w:type="dxa"/>
          </w:tcPr>
          <w:p w:rsid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Performans-Kontrol Kriterlerine uygunluk</w:t>
            </w:r>
          </w:p>
          <w:p w:rsidR="00CD2C1A" w:rsidRPr="00CD2C1A" w:rsidRDefault="00CD2C1A" w:rsidP="00CD2C1A">
            <w:pPr>
              <w:jc w:val="center"/>
              <w:rPr>
                <w:b/>
              </w:rPr>
            </w:pPr>
            <w:r>
              <w:rPr>
                <w:b/>
              </w:rPr>
              <w:t>(%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845" w:type="dxa"/>
          </w:tcPr>
          <w:p w:rsidR="00CD2C1A" w:rsidRP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Proses Sorumlusu</w:t>
            </w:r>
          </w:p>
        </w:tc>
        <w:tc>
          <w:tcPr>
            <w:tcW w:w="2845" w:type="dxa"/>
          </w:tcPr>
          <w:p w:rsidR="00CD2C1A" w:rsidRPr="00CD2C1A" w:rsidRDefault="00CD2C1A" w:rsidP="00CD2C1A">
            <w:pPr>
              <w:jc w:val="center"/>
              <w:rPr>
                <w:b/>
              </w:rPr>
            </w:pPr>
            <w:r w:rsidRPr="00CD2C1A">
              <w:rPr>
                <w:b/>
              </w:rPr>
              <w:t>Tarih-İmza</w:t>
            </w:r>
          </w:p>
        </w:tc>
      </w:tr>
      <w:tr w:rsidR="00CD2C1A" w:rsidTr="00CD2C1A">
        <w:trPr>
          <w:trHeight w:val="249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49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49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/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CD2C1A" w:rsidTr="00CD2C1A">
        <w:trPr>
          <w:trHeight w:val="264"/>
        </w:trPr>
        <w:tc>
          <w:tcPr>
            <w:tcW w:w="3369" w:type="dxa"/>
          </w:tcPr>
          <w:p w:rsidR="00CD2C1A" w:rsidRDefault="00CD2C1A"/>
        </w:tc>
        <w:tc>
          <w:tcPr>
            <w:tcW w:w="1212" w:type="dxa"/>
          </w:tcPr>
          <w:p w:rsidR="00CD2C1A" w:rsidRDefault="00CD2C1A">
            <w:bookmarkStart w:id="0" w:name="_GoBack"/>
            <w:bookmarkEnd w:id="0"/>
          </w:p>
        </w:tc>
        <w:tc>
          <w:tcPr>
            <w:tcW w:w="1601" w:type="dxa"/>
          </w:tcPr>
          <w:p w:rsidR="00CD2C1A" w:rsidRDefault="00CD2C1A"/>
        </w:tc>
        <w:tc>
          <w:tcPr>
            <w:tcW w:w="2489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  <w:tc>
          <w:tcPr>
            <w:tcW w:w="2845" w:type="dxa"/>
          </w:tcPr>
          <w:p w:rsidR="00CD2C1A" w:rsidRDefault="00CD2C1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  <w:tr w:rsidR="00926A0A" w:rsidTr="00CD2C1A">
        <w:trPr>
          <w:trHeight w:val="264"/>
        </w:trPr>
        <w:tc>
          <w:tcPr>
            <w:tcW w:w="3369" w:type="dxa"/>
          </w:tcPr>
          <w:p w:rsidR="00926A0A" w:rsidRDefault="00926A0A"/>
        </w:tc>
        <w:tc>
          <w:tcPr>
            <w:tcW w:w="1212" w:type="dxa"/>
          </w:tcPr>
          <w:p w:rsidR="00926A0A" w:rsidRDefault="00926A0A"/>
        </w:tc>
        <w:tc>
          <w:tcPr>
            <w:tcW w:w="1601" w:type="dxa"/>
          </w:tcPr>
          <w:p w:rsidR="00926A0A" w:rsidRDefault="00926A0A"/>
        </w:tc>
        <w:tc>
          <w:tcPr>
            <w:tcW w:w="2489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  <w:tc>
          <w:tcPr>
            <w:tcW w:w="2845" w:type="dxa"/>
          </w:tcPr>
          <w:p w:rsidR="00926A0A" w:rsidRDefault="00926A0A"/>
        </w:tc>
      </w:tr>
    </w:tbl>
    <w:p w:rsidR="00CD2C1A" w:rsidRDefault="00CD2C1A"/>
    <w:sectPr w:rsidR="00CD2C1A" w:rsidSect="00CD2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8"/>
    <w:rsid w:val="002C4688"/>
    <w:rsid w:val="00926A0A"/>
    <w:rsid w:val="00CA4AEB"/>
    <w:rsid w:val="00C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2022-08-24T11:50:00Z</dcterms:created>
  <dcterms:modified xsi:type="dcterms:W3CDTF">2022-08-24T11:57:00Z</dcterms:modified>
</cp:coreProperties>
</file>